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4C6" w:rsidRPr="00F034C6" w:rsidRDefault="00F034C6" w:rsidP="00F03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 w:after="120" w:line="240" w:lineRule="auto"/>
        <w:jc w:val="center"/>
        <w:rPr>
          <w:rFonts w:ascii="Arial" w:eastAsia="Calibri" w:hAnsi="Arial" w:cs="Arial"/>
          <w:sz w:val="20"/>
          <w:szCs w:val="24"/>
        </w:rPr>
      </w:pPr>
      <w:r w:rsidRPr="00F034C6">
        <w:rPr>
          <w:rFonts w:ascii="Arial" w:eastAsia="Calibri" w:hAnsi="Arial" w:cs="Arial"/>
          <w:b/>
          <w:sz w:val="20"/>
          <w:szCs w:val="24"/>
        </w:rPr>
        <w:t>FICHE INCIDENT</w:t>
      </w:r>
    </w:p>
    <w:p w:rsidR="00F034C6" w:rsidRPr="00F034C6" w:rsidRDefault="00F034C6" w:rsidP="00F03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60" w:line="240" w:lineRule="auto"/>
        <w:jc w:val="center"/>
        <w:rPr>
          <w:rFonts w:ascii="Times New Roman" w:eastAsia="Calibri" w:hAnsi="Times New Roman" w:cs="Times New Roman"/>
          <w:b/>
          <w:caps/>
          <w:sz w:val="20"/>
        </w:rPr>
      </w:pPr>
      <w:r w:rsidRPr="00F034C6">
        <w:rPr>
          <w:rFonts w:ascii="Arial" w:eastAsia="Calibri" w:hAnsi="Arial" w:cs="Arial"/>
          <w:sz w:val="20"/>
          <w:szCs w:val="24"/>
        </w:rPr>
        <w:t xml:space="preserve">Concernant la réalisation de la </w:t>
      </w:r>
      <w:r w:rsidR="00386F8B">
        <w:rPr>
          <w:rFonts w:ascii="Arial" w:eastAsia="Calibri" w:hAnsi="Arial" w:cs="Arial"/>
          <w:sz w:val="20"/>
          <w:szCs w:val="24"/>
        </w:rPr>
        <w:t>f</w:t>
      </w:r>
      <w:r w:rsidR="00386F8B" w:rsidRPr="00386F8B">
        <w:rPr>
          <w:rFonts w:ascii="Arial" w:eastAsia="Calibri" w:hAnsi="Arial" w:cs="Arial"/>
          <w:sz w:val="20"/>
          <w:szCs w:val="24"/>
        </w:rPr>
        <w:t>ormation sur unité de traitement des eaux usées conteneurisées</w:t>
      </w:r>
    </w:p>
    <w:tbl>
      <w:tblPr>
        <w:tblW w:w="0" w:type="dxa"/>
        <w:tblInd w:w="-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"/>
        <w:gridCol w:w="2338"/>
        <w:gridCol w:w="319"/>
        <w:gridCol w:w="2586"/>
        <w:gridCol w:w="143"/>
        <w:gridCol w:w="2694"/>
        <w:gridCol w:w="203"/>
        <w:gridCol w:w="2632"/>
      </w:tblGrid>
      <w:tr w:rsidR="00F034C6" w:rsidRPr="00F034C6" w:rsidTr="00F034C6">
        <w:trPr>
          <w:gridBefore w:val="1"/>
          <w:gridAfter w:val="1"/>
          <w:wBefore w:w="71" w:type="dxa"/>
          <w:wAfter w:w="2632" w:type="dxa"/>
          <w:trHeight w:val="567"/>
        </w:trPr>
        <w:tc>
          <w:tcPr>
            <w:tcW w:w="2338" w:type="dxa"/>
          </w:tcPr>
          <w:p w:rsidR="00F034C6" w:rsidRPr="00F034C6" w:rsidRDefault="00F034C6" w:rsidP="00F034C6">
            <w:pPr>
              <w:spacing w:after="0" w:line="256" w:lineRule="auto"/>
              <w:jc w:val="right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2905" w:type="dxa"/>
            <w:gridSpan w:val="2"/>
          </w:tcPr>
          <w:p w:rsidR="00F034C6" w:rsidRPr="00F034C6" w:rsidRDefault="00F034C6" w:rsidP="00F034C6">
            <w:pPr>
              <w:spacing w:after="0" w:line="256" w:lineRule="auto"/>
              <w:jc w:val="right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3040" w:type="dxa"/>
            <w:gridSpan w:val="3"/>
          </w:tcPr>
          <w:p w:rsidR="00F034C6" w:rsidRPr="00F034C6" w:rsidRDefault="00F034C6" w:rsidP="00F034C6">
            <w:pPr>
              <w:tabs>
                <w:tab w:val="left" w:pos="708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034C6" w:rsidRPr="00F034C6" w:rsidTr="00F034C6">
        <w:tc>
          <w:tcPr>
            <w:tcW w:w="2728" w:type="dxa"/>
            <w:gridSpan w:val="3"/>
            <w:hideMark/>
          </w:tcPr>
          <w:p w:rsidR="00F034C6" w:rsidRPr="00F034C6" w:rsidRDefault="00F034C6" w:rsidP="00F034C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NOM DU BÉNÉFICIAIRE :</w:t>
            </w:r>
          </w:p>
        </w:tc>
        <w:tc>
          <w:tcPr>
            <w:tcW w:w="272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4C6" w:rsidRPr="00F034C6" w:rsidRDefault="00F034C6" w:rsidP="00F034C6">
            <w:pPr>
              <w:tabs>
                <w:tab w:val="left" w:pos="708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2694" w:type="dxa"/>
            <w:hideMark/>
          </w:tcPr>
          <w:p w:rsidR="00F034C6" w:rsidRPr="00F034C6" w:rsidRDefault="00F034C6" w:rsidP="00F034C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NOM DU TITULAIRE :</w:t>
            </w:r>
          </w:p>
        </w:tc>
        <w:tc>
          <w:tcPr>
            <w:tcW w:w="283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4C6" w:rsidRPr="00F034C6" w:rsidRDefault="00F034C6" w:rsidP="00F034C6">
            <w:pPr>
              <w:tabs>
                <w:tab w:val="left" w:pos="708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034C6" w:rsidRPr="00F034C6" w:rsidRDefault="00F034C6" w:rsidP="00F034C6">
      <w:pPr>
        <w:spacing w:after="60" w:line="240" w:lineRule="auto"/>
        <w:jc w:val="both"/>
        <w:rPr>
          <w:rFonts w:ascii="Arial" w:eastAsia="Calibri" w:hAnsi="Arial" w:cs="Times New Roman"/>
          <w:sz w:val="6"/>
          <w:szCs w:val="20"/>
        </w:rPr>
      </w:pPr>
    </w:p>
    <w:tbl>
      <w:tblPr>
        <w:tblW w:w="0" w:type="dxa"/>
        <w:tblInd w:w="-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2728"/>
        <w:gridCol w:w="2695"/>
        <w:gridCol w:w="2835"/>
      </w:tblGrid>
      <w:tr w:rsidR="00F034C6" w:rsidRPr="00F034C6" w:rsidTr="00F034C6">
        <w:trPr>
          <w:trHeight w:val="136"/>
        </w:trPr>
        <w:tc>
          <w:tcPr>
            <w:tcW w:w="2728" w:type="dxa"/>
            <w:hideMark/>
          </w:tcPr>
          <w:p w:rsidR="00F034C6" w:rsidRPr="00F034C6" w:rsidRDefault="00F034C6" w:rsidP="00F034C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N° DE MARCHÉ :</w:t>
            </w:r>
          </w:p>
        </w:tc>
        <w:tc>
          <w:tcPr>
            <w:tcW w:w="27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4C6" w:rsidRPr="00F034C6" w:rsidRDefault="00F034C6" w:rsidP="00F034C6">
            <w:pPr>
              <w:tabs>
                <w:tab w:val="left" w:pos="708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5" w:type="dxa"/>
            <w:hideMark/>
          </w:tcPr>
          <w:p w:rsidR="00F034C6" w:rsidRPr="00F034C6" w:rsidRDefault="00F034C6" w:rsidP="00F034C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DATE DU MARCHÉ :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4C6" w:rsidRPr="00F034C6" w:rsidRDefault="00F034C6" w:rsidP="00F034C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</w:tbl>
    <w:p w:rsidR="00F034C6" w:rsidRPr="00F034C6" w:rsidRDefault="00F034C6" w:rsidP="00F034C6">
      <w:pPr>
        <w:spacing w:after="60" w:line="240" w:lineRule="auto"/>
        <w:jc w:val="both"/>
        <w:rPr>
          <w:rFonts w:ascii="Arial" w:eastAsia="Calibri" w:hAnsi="Arial" w:cs="Times New Roman"/>
          <w:sz w:val="10"/>
          <w:szCs w:val="20"/>
        </w:rPr>
      </w:pPr>
    </w:p>
    <w:tbl>
      <w:tblPr>
        <w:tblW w:w="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60"/>
        <w:gridCol w:w="311"/>
        <w:gridCol w:w="27"/>
        <w:gridCol w:w="3348"/>
        <w:gridCol w:w="629"/>
        <w:gridCol w:w="41"/>
        <w:gridCol w:w="10"/>
        <w:gridCol w:w="514"/>
        <w:gridCol w:w="36"/>
        <w:gridCol w:w="17"/>
        <w:gridCol w:w="461"/>
        <w:gridCol w:w="135"/>
        <w:gridCol w:w="5386"/>
        <w:gridCol w:w="16"/>
      </w:tblGrid>
      <w:tr w:rsidR="00F034C6" w:rsidRPr="00F034C6" w:rsidTr="00F034C6">
        <w:trPr>
          <w:gridBefore w:val="1"/>
          <w:wBefore w:w="160" w:type="dxa"/>
          <w:cantSplit/>
          <w:jc w:val="center"/>
        </w:trPr>
        <w:tc>
          <w:tcPr>
            <w:tcW w:w="3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  <w:hideMark/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</w:p>
        </w:tc>
        <w:tc>
          <w:tcPr>
            <w:tcW w:w="3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NATURE DE L’INCIDENT</w:t>
            </w: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br/>
              <w:t>(ou des incidents)</w:t>
            </w:r>
          </w:p>
        </w:tc>
        <w:tc>
          <w:tcPr>
            <w:tcW w:w="1843" w:type="dxa"/>
            <w:gridSpan w:val="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Cocher la case</w:t>
            </w:r>
          </w:p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correspondante</w:t>
            </w:r>
          </w:p>
        </w:tc>
        <w:tc>
          <w:tcPr>
            <w:tcW w:w="540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F034C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D</w:t>
            </w:r>
            <w:r w:rsidRPr="00F034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É</w:t>
            </w:r>
            <w:r w:rsidRPr="00F034C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tail DE l’incident (</w:t>
            </w:r>
            <w:r w:rsidRPr="00F034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ou des incidents</w:t>
            </w:r>
            <w:r w:rsidRPr="00F034C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)</w:t>
            </w:r>
          </w:p>
        </w:tc>
      </w:tr>
      <w:tr w:rsidR="00F034C6" w:rsidRPr="00F034C6" w:rsidTr="00F034C6">
        <w:trPr>
          <w:gridBefore w:val="1"/>
          <w:wBefore w:w="160" w:type="dxa"/>
          <w:trHeight w:val="534"/>
          <w:jc w:val="center"/>
        </w:trPr>
        <w:tc>
          <w:tcPr>
            <w:tcW w:w="3686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F034C6" w:rsidRPr="00F034C6" w:rsidRDefault="00F034C6" w:rsidP="00F034C6">
            <w:pPr>
              <w:tabs>
                <w:tab w:val="left" w:pos="213"/>
              </w:tabs>
              <w:spacing w:before="60" w:after="0" w:line="256" w:lineRule="auto"/>
              <w:ind w:left="215" w:hanging="215"/>
              <w:jc w:val="both"/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18"/>
              </w:rPr>
              <w:t>-</w:t>
            </w:r>
            <w:r w:rsidRPr="00F034C6">
              <w:rPr>
                <w:rFonts w:ascii="Times New Roman" w:eastAsia="Calibri" w:hAnsi="Times New Roman" w:cs="Times New Roman"/>
                <w:b/>
                <w:sz w:val="18"/>
              </w:rPr>
              <w:tab/>
              <w:t>Objectifs de la formation non adaptés à la fiche pédagogique</w:t>
            </w:r>
          </w:p>
        </w:tc>
        <w:tc>
          <w:tcPr>
            <w:tcW w:w="68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F034C6" w:rsidRPr="00F034C6" w:rsidRDefault="00F034C6" w:rsidP="00F034C6">
            <w:pPr>
              <w:tabs>
                <w:tab w:val="left" w:pos="213"/>
              </w:tabs>
              <w:spacing w:after="0" w:line="256" w:lineRule="auto"/>
              <w:ind w:left="215" w:right="-15" w:hanging="215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034C6" w:rsidRPr="00F034C6" w:rsidRDefault="00F034C6" w:rsidP="00F034C6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56" w:lineRule="auto"/>
              <w:ind w:right="-15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96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F034C6" w:rsidRPr="00F034C6" w:rsidRDefault="00F034C6" w:rsidP="00F034C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trHeight w:val="534"/>
          <w:jc w:val="center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F034C6" w:rsidRPr="00F034C6" w:rsidRDefault="00F034C6" w:rsidP="00F034C6">
            <w:pPr>
              <w:tabs>
                <w:tab w:val="left" w:pos="213"/>
              </w:tabs>
              <w:spacing w:after="0" w:line="256" w:lineRule="auto"/>
              <w:ind w:left="215" w:hanging="215"/>
              <w:jc w:val="both"/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18"/>
              </w:rPr>
              <w:t>-</w:t>
            </w:r>
            <w:r w:rsidRPr="00F034C6">
              <w:rPr>
                <w:rFonts w:ascii="Times New Roman" w:eastAsia="Calibri" w:hAnsi="Times New Roman" w:cs="Times New Roman"/>
                <w:b/>
                <w:sz w:val="18"/>
              </w:rPr>
              <w:tab/>
              <w:t>Intervenant ne maitrisant pas le sujet</w:t>
            </w:r>
          </w:p>
        </w:tc>
        <w:tc>
          <w:tcPr>
            <w:tcW w:w="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F034C6" w:rsidRPr="00F034C6" w:rsidRDefault="00F034C6" w:rsidP="00F034C6">
            <w:pPr>
              <w:tabs>
                <w:tab w:val="left" w:pos="213"/>
              </w:tabs>
              <w:spacing w:after="0" w:line="256" w:lineRule="auto"/>
              <w:ind w:left="213" w:right="-15" w:hanging="213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034C6" w:rsidRPr="00F034C6" w:rsidRDefault="00F034C6" w:rsidP="00F034C6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56" w:lineRule="auto"/>
              <w:ind w:right="-15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9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trHeight w:val="534"/>
          <w:jc w:val="center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F034C6" w:rsidRPr="00F034C6" w:rsidRDefault="00F034C6" w:rsidP="00F034C6">
            <w:pPr>
              <w:tabs>
                <w:tab w:val="left" w:pos="213"/>
              </w:tabs>
              <w:spacing w:after="0" w:line="256" w:lineRule="auto"/>
              <w:ind w:left="215" w:hanging="215"/>
              <w:jc w:val="both"/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18"/>
              </w:rPr>
              <w:t>-</w:t>
            </w:r>
            <w:r w:rsidRPr="00F034C6">
              <w:rPr>
                <w:rFonts w:ascii="Times New Roman" w:eastAsia="Calibri" w:hAnsi="Times New Roman" w:cs="Times New Roman"/>
                <w:b/>
                <w:sz w:val="18"/>
              </w:rPr>
              <w:tab/>
              <w:t>Aucun cas pratique</w:t>
            </w:r>
          </w:p>
        </w:tc>
        <w:tc>
          <w:tcPr>
            <w:tcW w:w="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F034C6" w:rsidRPr="00F034C6" w:rsidRDefault="00F034C6" w:rsidP="00F034C6">
            <w:pPr>
              <w:tabs>
                <w:tab w:val="left" w:pos="213"/>
              </w:tabs>
              <w:spacing w:after="0" w:line="256" w:lineRule="auto"/>
              <w:ind w:left="213" w:right="-15" w:hanging="213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034C6" w:rsidRPr="00F034C6" w:rsidRDefault="00F034C6" w:rsidP="00F034C6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56" w:lineRule="auto"/>
              <w:ind w:right="-15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9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trHeight w:val="534"/>
          <w:jc w:val="center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F034C6" w:rsidRPr="00F034C6" w:rsidRDefault="00F034C6" w:rsidP="00F034C6">
            <w:pPr>
              <w:tabs>
                <w:tab w:val="left" w:pos="213"/>
              </w:tabs>
              <w:spacing w:before="60" w:after="0" w:line="256" w:lineRule="auto"/>
              <w:ind w:left="215" w:hanging="215"/>
              <w:jc w:val="both"/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18"/>
              </w:rPr>
              <w:t>-</w:t>
            </w:r>
            <w:r w:rsidRPr="00F034C6">
              <w:rPr>
                <w:rFonts w:ascii="Times New Roman" w:eastAsia="Calibri" w:hAnsi="Times New Roman" w:cs="Times New Roman"/>
                <w:b/>
                <w:sz w:val="18"/>
              </w:rPr>
              <w:tab/>
              <w:t>Inadéquation du contenu pédagogique par rapport aux objectifs visés</w:t>
            </w:r>
          </w:p>
        </w:tc>
        <w:tc>
          <w:tcPr>
            <w:tcW w:w="6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F034C6" w:rsidRPr="00F034C6" w:rsidRDefault="00F034C6" w:rsidP="00F034C6">
            <w:pPr>
              <w:tabs>
                <w:tab w:val="left" w:pos="213"/>
              </w:tabs>
              <w:spacing w:after="0" w:line="256" w:lineRule="auto"/>
              <w:ind w:left="213" w:right="-15" w:hanging="213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034C6" w:rsidRPr="00F034C6" w:rsidRDefault="00F034C6" w:rsidP="00F034C6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56" w:lineRule="auto"/>
              <w:ind w:right="-15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9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trHeight w:val="534"/>
          <w:jc w:val="center"/>
        </w:trPr>
        <w:tc>
          <w:tcPr>
            <w:tcW w:w="3686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F034C6" w:rsidRPr="00F034C6" w:rsidRDefault="00F034C6" w:rsidP="00F034C6">
            <w:pPr>
              <w:tabs>
                <w:tab w:val="left" w:pos="213"/>
              </w:tabs>
              <w:spacing w:before="40" w:after="0" w:line="256" w:lineRule="auto"/>
              <w:ind w:left="213" w:hanging="213"/>
              <w:jc w:val="both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  <w:u w:val="single"/>
              </w:rPr>
              <w:t>AUTRES MOTIFS</w:t>
            </w: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 :</w:t>
            </w:r>
          </w:p>
        </w:tc>
        <w:tc>
          <w:tcPr>
            <w:tcW w:w="6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ind w:right="-15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034C6" w:rsidRPr="00F034C6" w:rsidRDefault="00F034C6" w:rsidP="00F034C6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56" w:lineRule="auto"/>
              <w:ind w:right="-15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9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F034C6" w:rsidRPr="00F034C6" w:rsidRDefault="00F034C6" w:rsidP="00F034C6">
            <w:pPr>
              <w:spacing w:before="4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jc w:val="center"/>
        </w:trPr>
        <w:tc>
          <w:tcPr>
            <w:tcW w:w="3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C0C0C0"/>
            <w:hideMark/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</w:p>
        </w:tc>
        <w:tc>
          <w:tcPr>
            <w:tcW w:w="334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Actions menées par le bénéficiaire</w:t>
            </w:r>
          </w:p>
        </w:tc>
        <w:tc>
          <w:tcPr>
            <w:tcW w:w="1843" w:type="dxa"/>
            <w:gridSpan w:val="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Cocher la case</w:t>
            </w:r>
          </w:p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correspondante</w:t>
            </w:r>
          </w:p>
        </w:tc>
        <w:tc>
          <w:tcPr>
            <w:tcW w:w="540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F034C6" w:rsidRPr="00F034C6" w:rsidRDefault="00F034C6" w:rsidP="00F034C6">
            <w:pPr>
              <w:keepNext/>
              <w:spacing w:before="120"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34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Observations éventuelles</w:t>
            </w:r>
          </w:p>
        </w:tc>
      </w:tr>
      <w:tr w:rsidR="00F034C6" w:rsidRPr="00F034C6" w:rsidTr="00F034C6">
        <w:trPr>
          <w:gridBefore w:val="1"/>
          <w:wBefore w:w="160" w:type="dxa"/>
          <w:trHeight w:val="477"/>
          <w:jc w:val="center"/>
        </w:trPr>
        <w:tc>
          <w:tcPr>
            <w:tcW w:w="3686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F034C6" w:rsidRPr="00F034C6" w:rsidRDefault="00F034C6" w:rsidP="00F034C6">
            <w:pPr>
              <w:tabs>
                <w:tab w:val="left" w:pos="201"/>
              </w:tabs>
              <w:spacing w:after="0" w:line="256" w:lineRule="auto"/>
              <w:ind w:left="198" w:hanging="198"/>
              <w:jc w:val="both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-</w:t>
            </w: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ab/>
              <w:t>Remarque verbale au titulaire</w:t>
            </w:r>
          </w:p>
        </w:tc>
        <w:tc>
          <w:tcPr>
            <w:tcW w:w="67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F034C6" w:rsidRPr="00F034C6" w:rsidRDefault="00F034C6" w:rsidP="00F034C6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613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F034C6" w:rsidRPr="00F034C6" w:rsidRDefault="00F034C6" w:rsidP="00F034C6">
            <w:pPr>
              <w:spacing w:before="4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trHeight w:val="477"/>
          <w:jc w:val="center"/>
        </w:trPr>
        <w:tc>
          <w:tcPr>
            <w:tcW w:w="3686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hideMark/>
          </w:tcPr>
          <w:p w:rsidR="00F034C6" w:rsidRPr="00F034C6" w:rsidRDefault="00F034C6" w:rsidP="00F034C6">
            <w:pPr>
              <w:tabs>
                <w:tab w:val="left" w:pos="201"/>
              </w:tabs>
              <w:spacing w:before="40" w:after="0" w:line="256" w:lineRule="auto"/>
              <w:ind w:left="201" w:hanging="201"/>
              <w:jc w:val="both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-</w:t>
            </w: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ab/>
              <w:t xml:space="preserve">Remarque écrite au titulaire </w:t>
            </w: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br/>
            </w:r>
            <w:r w:rsidRPr="00F034C6">
              <w:rPr>
                <w:rFonts w:ascii="Times New Roman" w:eastAsia="Calibri" w:hAnsi="Times New Roman" w:cs="Times New Roman"/>
                <w:sz w:val="18"/>
              </w:rPr>
              <w:t>(document à joindre à la fiche d’incident)</w:t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034C6" w:rsidRPr="00F034C6" w:rsidRDefault="00F034C6" w:rsidP="00F034C6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613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F034C6" w:rsidRPr="00F034C6" w:rsidRDefault="00F034C6" w:rsidP="00F034C6">
            <w:pPr>
              <w:spacing w:before="4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jc w:val="center"/>
        </w:trPr>
        <w:tc>
          <w:tcPr>
            <w:tcW w:w="3686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F034C6" w:rsidRPr="00F034C6" w:rsidRDefault="00F034C6" w:rsidP="00F034C6">
            <w:pPr>
              <w:tabs>
                <w:tab w:val="left" w:pos="201"/>
              </w:tabs>
              <w:spacing w:before="40" w:after="0" w:line="256" w:lineRule="auto"/>
              <w:ind w:left="201" w:hanging="201"/>
              <w:jc w:val="both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  <w:u w:val="single"/>
              </w:rPr>
              <w:t>AUTRES</w:t>
            </w: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 :</w:t>
            </w:r>
          </w:p>
        </w:tc>
        <w:tc>
          <w:tcPr>
            <w:tcW w:w="67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F034C6" w:rsidRPr="00F034C6" w:rsidRDefault="00F034C6" w:rsidP="00F034C6">
            <w:pPr>
              <w:tabs>
                <w:tab w:val="left" w:pos="213"/>
              </w:tabs>
              <w:spacing w:after="0" w:line="256" w:lineRule="auto"/>
              <w:ind w:left="213" w:hanging="213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613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034C6" w:rsidRPr="00F034C6" w:rsidRDefault="00F034C6" w:rsidP="00F034C6">
            <w:pPr>
              <w:spacing w:before="4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jc w:val="center"/>
        </w:trPr>
        <w:tc>
          <w:tcPr>
            <w:tcW w:w="3686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F034C6" w:rsidRPr="00F034C6" w:rsidRDefault="00F034C6" w:rsidP="00F034C6">
            <w:pPr>
              <w:tabs>
                <w:tab w:val="left" w:pos="201"/>
              </w:tabs>
              <w:spacing w:after="0" w:line="256" w:lineRule="auto"/>
              <w:ind w:left="201" w:hanging="201"/>
              <w:jc w:val="both"/>
              <w:rPr>
                <w:rFonts w:ascii="Times New Roman" w:eastAsia="Calibri" w:hAnsi="Times New Roman" w:cs="Times New Roman"/>
                <w:b/>
                <w:position w:val="-30"/>
                <w:sz w:val="18"/>
              </w:rPr>
            </w:pPr>
            <w:r w:rsidRPr="00F034C6">
              <w:rPr>
                <w:rFonts w:ascii="Times New Roman" w:eastAsia="Calibri" w:hAnsi="Times New Roman" w:cs="Times New Roman"/>
                <w:position w:val="-30"/>
                <w:sz w:val="18"/>
              </w:rPr>
              <w:t xml:space="preserve">(applications des dispositions prévues par le </w:t>
            </w:r>
          </w:p>
        </w:tc>
        <w:tc>
          <w:tcPr>
            <w:tcW w:w="67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F034C6" w:rsidRPr="00F034C6" w:rsidRDefault="00F034C6" w:rsidP="00F034C6">
            <w:pPr>
              <w:tabs>
                <w:tab w:val="left" w:pos="213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4C6" w:rsidRPr="00F034C6" w:rsidRDefault="00F034C6" w:rsidP="00F034C6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trHeight w:val="317"/>
          <w:jc w:val="center"/>
        </w:trPr>
        <w:tc>
          <w:tcPr>
            <w:tcW w:w="3686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F034C6" w:rsidRPr="00F034C6" w:rsidRDefault="00F034C6" w:rsidP="00F034C6">
            <w:pPr>
              <w:tabs>
                <w:tab w:val="left" w:pos="201"/>
              </w:tabs>
              <w:spacing w:after="0" w:line="256" w:lineRule="auto"/>
              <w:ind w:left="198" w:hanging="198"/>
              <w:jc w:val="both"/>
              <w:rPr>
                <w:rFonts w:ascii="Times New Roman" w:eastAsia="Calibri" w:hAnsi="Times New Roman" w:cs="Times New Roman"/>
                <w:bCs/>
                <w:position w:val="28"/>
                <w:sz w:val="18"/>
              </w:rPr>
            </w:pPr>
            <w:r w:rsidRPr="00F034C6">
              <w:rPr>
                <w:rFonts w:ascii="Times New Roman" w:eastAsia="Calibri" w:hAnsi="Times New Roman" w:cs="Times New Roman"/>
                <w:bCs/>
                <w:position w:val="28"/>
                <w:sz w:val="18"/>
              </w:rPr>
              <w:t>C.C.P. –  à préciser)</w:t>
            </w:r>
          </w:p>
        </w:tc>
        <w:tc>
          <w:tcPr>
            <w:tcW w:w="67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613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jc w:val="center"/>
        </w:trPr>
        <w:tc>
          <w:tcPr>
            <w:tcW w:w="3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solid" w:color="C0C0C0" w:fill="C0C0C0"/>
            <w:hideMark/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Traitement du ou des incidents</w:t>
            </w: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br/>
              <w:t>par le titulaire</w:t>
            </w:r>
          </w:p>
        </w:tc>
        <w:tc>
          <w:tcPr>
            <w:tcW w:w="1843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Cocher la case</w:t>
            </w:r>
          </w:p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correspondante</w:t>
            </w:r>
          </w:p>
        </w:tc>
        <w:tc>
          <w:tcPr>
            <w:tcW w:w="5402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034C6" w:rsidRPr="00F034C6" w:rsidRDefault="00F034C6" w:rsidP="00F034C6">
            <w:pPr>
              <w:keepNext/>
              <w:spacing w:before="100" w:beforeAutospacing="1" w:after="0" w:line="25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34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Observations éventuelles</w:t>
            </w:r>
          </w:p>
        </w:tc>
      </w:tr>
      <w:tr w:rsidR="00F034C6" w:rsidRPr="00F034C6" w:rsidTr="00F034C6">
        <w:trPr>
          <w:gridBefore w:val="1"/>
          <w:wBefore w:w="160" w:type="dxa"/>
          <w:trHeight w:val="164"/>
          <w:jc w:val="center"/>
        </w:trPr>
        <w:tc>
          <w:tcPr>
            <w:tcW w:w="368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hideMark/>
          </w:tcPr>
          <w:p w:rsidR="00F034C6" w:rsidRPr="00F034C6" w:rsidRDefault="00F034C6" w:rsidP="00F034C6">
            <w:pPr>
              <w:tabs>
                <w:tab w:val="left" w:pos="188"/>
              </w:tabs>
              <w:spacing w:before="40" w:after="0" w:line="256" w:lineRule="auto"/>
              <w:ind w:left="188" w:hanging="188"/>
              <w:jc w:val="both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>-</w:t>
            </w:r>
            <w:r w:rsidRPr="00F034C6">
              <w:rPr>
                <w:rFonts w:ascii="Times New Roman" w:eastAsia="Calibri" w:hAnsi="Times New Roman" w:cs="Times New Roman"/>
                <w:b/>
                <w:sz w:val="20"/>
              </w:rPr>
              <w:tab/>
            </w:r>
            <w:r w:rsidRPr="00F034C6">
              <w:rPr>
                <w:rFonts w:ascii="Times New Roman" w:eastAsia="Calibri" w:hAnsi="Times New Roman" w:cs="Times New Roman"/>
                <w:b/>
                <w:sz w:val="20"/>
                <w:u w:val="single"/>
              </w:rPr>
              <w:t>Incident(s) traité(s) rapidement</w:t>
            </w:r>
          </w:p>
        </w:tc>
        <w:tc>
          <w:tcPr>
            <w:tcW w:w="1843" w:type="dxa"/>
            <w:gridSpan w:val="8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F034C6" w:rsidRPr="00F034C6" w:rsidRDefault="00F034C6" w:rsidP="00F034C6">
            <w:pPr>
              <w:spacing w:before="4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F034C6" w:rsidRPr="00F034C6" w:rsidRDefault="00F034C6" w:rsidP="00F034C6">
            <w:pPr>
              <w:spacing w:before="4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trHeight w:val="412"/>
          <w:jc w:val="center"/>
        </w:trPr>
        <w:tc>
          <w:tcPr>
            <w:tcW w:w="3686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F034C6" w:rsidRPr="00F034C6" w:rsidRDefault="00F034C6" w:rsidP="00F034C6">
            <w:pPr>
              <w:numPr>
                <w:ilvl w:val="0"/>
                <w:numId w:val="1"/>
              </w:numPr>
              <w:tabs>
                <w:tab w:val="left" w:pos="188"/>
              </w:tabs>
              <w:spacing w:before="120" w:after="0" w:line="256" w:lineRule="auto"/>
              <w:ind w:left="214" w:hanging="214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sz w:val="20"/>
              </w:rPr>
              <w:t>et qui ne s’est (ne se sont) pas renouvelé(s)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34C6" w:rsidRPr="00F034C6" w:rsidRDefault="00F034C6" w:rsidP="00F034C6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649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jc w:val="center"/>
        </w:trPr>
        <w:tc>
          <w:tcPr>
            <w:tcW w:w="3686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hideMark/>
          </w:tcPr>
          <w:p w:rsidR="00F034C6" w:rsidRPr="00F034C6" w:rsidRDefault="00F034C6" w:rsidP="00F034C6">
            <w:pPr>
              <w:numPr>
                <w:ilvl w:val="0"/>
                <w:numId w:val="1"/>
              </w:numPr>
              <w:tabs>
                <w:tab w:val="left" w:pos="188"/>
              </w:tabs>
              <w:spacing w:before="60" w:after="0" w:line="256" w:lineRule="auto"/>
              <w:ind w:left="902" w:hanging="902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sz w:val="20"/>
              </w:rPr>
              <w:t>mais qui s’est (se sont) renouvelé(s)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4C6" w:rsidRPr="00F034C6" w:rsidRDefault="00F034C6" w:rsidP="00F034C6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12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649" w:type="dxa"/>
            <w:gridSpan w:val="4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trHeight w:val="420"/>
          <w:jc w:val="center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hideMark/>
          </w:tcPr>
          <w:p w:rsidR="00F034C6" w:rsidRPr="00F034C6" w:rsidRDefault="00F034C6" w:rsidP="00F034C6">
            <w:pPr>
              <w:tabs>
                <w:tab w:val="left" w:pos="253"/>
              </w:tabs>
              <w:spacing w:before="120" w:after="0" w:line="256" w:lineRule="auto"/>
              <w:ind w:left="188" w:hanging="188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sz w:val="20"/>
              </w:rPr>
              <w:t>- Incident(s) en cours de règlement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034C6" w:rsidRPr="00F034C6" w:rsidRDefault="00F034C6" w:rsidP="00F034C6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6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Before w:val="1"/>
          <w:wBefore w:w="160" w:type="dxa"/>
          <w:trHeight w:val="420"/>
          <w:jc w:val="center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F034C6" w:rsidRPr="00F034C6" w:rsidRDefault="00F034C6" w:rsidP="00F034C6">
            <w:pPr>
              <w:tabs>
                <w:tab w:val="left" w:pos="253"/>
              </w:tabs>
              <w:spacing w:before="120" w:after="0" w:line="256" w:lineRule="auto"/>
              <w:ind w:left="188" w:hanging="188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F034C6">
              <w:rPr>
                <w:rFonts w:ascii="Times New Roman" w:eastAsia="Calibri" w:hAnsi="Times New Roman" w:cs="Times New Roman"/>
                <w:sz w:val="20"/>
              </w:rPr>
              <w:t>- Incident(s) non réglé(s) à ce jour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65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F034C6" w:rsidRPr="00F034C6" w:rsidRDefault="00F034C6" w:rsidP="00F034C6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1" w:color="auto"/>
              </w:pBd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649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F034C6" w:rsidRPr="00F034C6" w:rsidRDefault="00F034C6" w:rsidP="00F034C6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  <w:tc>
          <w:tcPr>
            <w:tcW w:w="540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F034C6" w:rsidRPr="00F034C6" w:rsidRDefault="00F034C6" w:rsidP="00F034C6">
            <w:pPr>
              <w:spacing w:before="120"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</w:p>
        </w:tc>
      </w:tr>
      <w:tr w:rsidR="00F034C6" w:rsidRPr="00F034C6" w:rsidTr="00F034C6">
        <w:trPr>
          <w:gridAfter w:val="1"/>
          <w:wAfter w:w="16" w:type="dxa"/>
          <w:cantSplit/>
          <w:trHeight w:val="410"/>
          <w:jc w:val="center"/>
        </w:trPr>
        <w:tc>
          <w:tcPr>
            <w:tcW w:w="1107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34C6" w:rsidRPr="00F034C6" w:rsidRDefault="00F034C6" w:rsidP="00F034C6">
            <w:pPr>
              <w:spacing w:after="0" w:line="256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4"/>
              </w:rPr>
            </w:pPr>
          </w:p>
          <w:p w:rsidR="00F034C6" w:rsidRPr="00F034C6" w:rsidRDefault="00F034C6" w:rsidP="00F034C6">
            <w:pPr>
              <w:keepNext/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spacing w:before="60" w:after="0" w:line="256" w:lineRule="auto"/>
              <w:ind w:left="142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034C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UTILISER IMPÉRATIVEMENT CETTE FICHE POUR TOUT INCIDENT                 </w:t>
            </w:r>
          </w:p>
          <w:p w:rsidR="00F034C6" w:rsidRPr="00F034C6" w:rsidRDefault="00F034C6" w:rsidP="00F034C6">
            <w:pPr>
              <w:tabs>
                <w:tab w:val="left" w:pos="2341"/>
                <w:tab w:val="left" w:pos="3820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4"/>
              </w:rPr>
            </w:pPr>
            <w:r w:rsidRPr="00F034C6">
              <w:rPr>
                <w:rFonts w:ascii="Times New Roman" w:eastAsia="Calibri" w:hAnsi="Times New Roman" w:cs="Times New Roman"/>
                <w:sz w:val="6"/>
              </w:rPr>
              <w:tab/>
            </w:r>
            <w:r w:rsidRPr="00F034C6">
              <w:rPr>
                <w:rFonts w:ascii="Times New Roman" w:eastAsia="Calibri" w:hAnsi="Times New Roman" w:cs="Times New Roman"/>
                <w:sz w:val="6"/>
              </w:rPr>
              <w:tab/>
            </w:r>
          </w:p>
        </w:tc>
      </w:tr>
      <w:tr w:rsidR="00F034C6" w:rsidRPr="00F034C6" w:rsidTr="00F034C6">
        <w:trPr>
          <w:gridAfter w:val="1"/>
          <w:wAfter w:w="16" w:type="dxa"/>
          <w:jc w:val="center"/>
        </w:trPr>
        <w:tc>
          <w:tcPr>
            <w:tcW w:w="5554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34C6" w:rsidRPr="00F034C6" w:rsidRDefault="00F034C6" w:rsidP="00F034C6">
            <w:pPr>
              <w:spacing w:after="0" w:line="256" w:lineRule="auto"/>
              <w:ind w:left="142"/>
              <w:jc w:val="both"/>
              <w:rPr>
                <w:rFonts w:ascii="Times New Roman" w:eastAsia="Calibri" w:hAnsi="Times New Roman" w:cs="Times New Roman"/>
                <w:b/>
                <w:sz w:val="18"/>
                <w:u w:val="single"/>
              </w:rPr>
            </w:pPr>
          </w:p>
          <w:p w:rsidR="00F034C6" w:rsidRPr="00F034C6" w:rsidRDefault="00F034C6" w:rsidP="00F034C6">
            <w:pPr>
              <w:spacing w:after="0" w:line="256" w:lineRule="auto"/>
              <w:ind w:left="142"/>
              <w:jc w:val="both"/>
              <w:rPr>
                <w:rFonts w:ascii="Times New Roman" w:eastAsia="Calibri" w:hAnsi="Times New Roman" w:cs="Times New Roman"/>
                <w:b/>
                <w:sz w:val="18"/>
                <w:u w:val="single"/>
              </w:rPr>
            </w:pPr>
          </w:p>
          <w:p w:rsidR="00F034C6" w:rsidRPr="00F034C6" w:rsidRDefault="00F034C6" w:rsidP="00F034C6">
            <w:pPr>
              <w:spacing w:after="0" w:line="256" w:lineRule="auto"/>
              <w:ind w:left="142"/>
              <w:jc w:val="both"/>
              <w:rPr>
                <w:rFonts w:ascii="Times New Roman" w:eastAsia="Calibri" w:hAnsi="Times New Roman" w:cs="Times New Roman"/>
                <w:b/>
                <w:sz w:val="18"/>
              </w:rPr>
            </w:pPr>
            <w:r w:rsidRPr="00F034C6">
              <w:rPr>
                <w:rFonts w:ascii="Times New Roman" w:eastAsia="Calibri" w:hAnsi="Times New Roman" w:cs="Times New Roman"/>
                <w:b/>
                <w:sz w:val="18"/>
                <w:u w:val="single"/>
              </w:rPr>
              <w:t>DESTINATAIRES</w:t>
            </w:r>
            <w:r w:rsidRPr="00F034C6">
              <w:rPr>
                <w:rFonts w:ascii="Times New Roman" w:eastAsia="Calibri" w:hAnsi="Times New Roman" w:cs="Times New Roman"/>
                <w:b/>
                <w:sz w:val="18"/>
              </w:rPr>
              <w:t xml:space="preserve"> :</w:t>
            </w:r>
          </w:p>
          <w:p w:rsidR="00F034C6" w:rsidRPr="00F034C6" w:rsidRDefault="00F034C6" w:rsidP="00F034C6">
            <w:pPr>
              <w:spacing w:after="0" w:line="256" w:lineRule="auto"/>
              <w:ind w:left="142"/>
              <w:jc w:val="both"/>
              <w:rPr>
                <w:rFonts w:ascii="Times New Roman" w:eastAsia="Calibri" w:hAnsi="Times New Roman" w:cs="Times New Roman"/>
                <w:sz w:val="18"/>
              </w:rPr>
            </w:pPr>
          </w:p>
          <w:p w:rsidR="00386F8B" w:rsidRDefault="00386F8B" w:rsidP="00386F8B">
            <w:pPr>
              <w:spacing w:after="0" w:line="240" w:lineRule="auto"/>
              <w:ind w:left="281" w:hanging="142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ab/>
              <w:t xml:space="preserve">PFC O/ Division Achats Publics / </w:t>
            </w:r>
          </w:p>
          <w:p w:rsidR="00386F8B" w:rsidRDefault="00386F8B" w:rsidP="00386F8B">
            <w:pPr>
              <w:spacing w:after="0" w:line="240" w:lineRule="auto"/>
              <w:ind w:left="23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Bureau achat formation</w:t>
            </w:r>
          </w:p>
          <w:p w:rsidR="00386F8B" w:rsidRDefault="00386F8B" w:rsidP="00386F8B">
            <w:pPr>
              <w:spacing w:after="60" w:line="240" w:lineRule="auto"/>
              <w:ind w:left="28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Quartier Foch - BP. </w:t>
            </w:r>
            <w:proofErr w:type="gramStart"/>
            <w:r>
              <w:rPr>
                <w:rFonts w:ascii="Times New Roman" w:hAnsi="Times New Roman"/>
                <w:sz w:val="18"/>
              </w:rPr>
              <w:t>n</w:t>
            </w:r>
            <w:proofErr w:type="gramEnd"/>
            <w:r>
              <w:rPr>
                <w:rFonts w:ascii="Times New Roman" w:hAnsi="Times New Roman"/>
                <w:sz w:val="18"/>
              </w:rPr>
              <w:t xml:space="preserve">° 22 - 35998 </w:t>
            </w:r>
            <w:r>
              <w:rPr>
                <w:rFonts w:ascii="Times New Roman" w:hAnsi="Times New Roman"/>
                <w:b/>
                <w:sz w:val="18"/>
              </w:rPr>
              <w:t>RENNES Cedex 9</w:t>
            </w:r>
          </w:p>
          <w:p w:rsidR="00386F8B" w:rsidRDefault="00386F8B" w:rsidP="00386F8B">
            <w:pPr>
              <w:tabs>
                <w:tab w:val="left" w:pos="1418"/>
              </w:tabs>
              <w:spacing w:after="60" w:line="240" w:lineRule="auto"/>
              <w:ind w:left="28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Téléphone : 02.23.44.</w:t>
            </w:r>
            <w:r>
              <w:rPr>
                <w:rFonts w:ascii="Times New Roman" w:hAnsi="Times New Roman"/>
                <w:sz w:val="18"/>
              </w:rPr>
              <w:t>51</w:t>
            </w:r>
            <w:r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Times New Roman"/>
                <w:sz w:val="18"/>
              </w:rPr>
              <w:t>94</w:t>
            </w:r>
            <w:r>
              <w:rPr>
                <w:rFonts w:ascii="Times New Roman" w:hAnsi="Times New Roman"/>
                <w:sz w:val="18"/>
              </w:rPr>
              <w:t xml:space="preserve"> / PNIA : 862.351.</w:t>
            </w:r>
            <w:r>
              <w:rPr>
                <w:rFonts w:ascii="Times New Roman" w:hAnsi="Times New Roman"/>
                <w:sz w:val="18"/>
              </w:rPr>
              <w:t>51</w:t>
            </w:r>
            <w:r>
              <w:rPr>
                <w:rFonts w:ascii="Times New Roman" w:hAnsi="Times New Roman"/>
                <w:sz w:val="18"/>
              </w:rPr>
              <w:t>.</w:t>
            </w:r>
            <w:r>
              <w:rPr>
                <w:rFonts w:ascii="Times New Roman" w:hAnsi="Times New Roman"/>
                <w:sz w:val="18"/>
              </w:rPr>
              <w:t>94</w:t>
            </w:r>
            <w:bookmarkStart w:id="0" w:name="_GoBack"/>
            <w:bookmarkEnd w:id="0"/>
          </w:p>
          <w:p w:rsidR="00386F8B" w:rsidRDefault="00386F8B" w:rsidP="00386F8B">
            <w:pPr>
              <w:spacing w:after="60" w:line="240" w:lineRule="auto"/>
              <w:ind w:left="284"/>
              <w:rPr>
                <w:rStyle w:val="Lienhypertexte"/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 xml:space="preserve">Mails : </w:t>
            </w:r>
            <w:hyperlink r:id="rId7" w:history="1">
              <w:r w:rsidRPr="007C11B7">
                <w:rPr>
                  <w:rStyle w:val="Lienhypertexte"/>
                  <w:rFonts w:ascii="Times New Roman" w:hAnsi="Times New Roman"/>
                  <w:sz w:val="18"/>
                  <w:szCs w:val="18"/>
                  <w:lang w:val="en-US"/>
                </w:rPr>
                <w:t>pfc-ouest-dap-bfo.charge-rel-entr.fct@intradef.gouv.fr</w:t>
              </w:r>
            </w:hyperlink>
          </w:p>
          <w:p w:rsidR="00386F8B" w:rsidRPr="00386F8B" w:rsidRDefault="00386F8B" w:rsidP="00386F8B">
            <w:pPr>
              <w:spacing w:after="60" w:line="240" w:lineRule="auto"/>
              <w:ind w:left="708"/>
              <w:rPr>
                <w:rFonts w:ascii="Times New Roman" w:hAnsi="Times New Roman"/>
                <w:color w:val="0000FF"/>
                <w:sz w:val="18"/>
                <w:szCs w:val="18"/>
                <w:u w:val="single"/>
              </w:rPr>
            </w:pPr>
            <w:hyperlink r:id="rId8" w:history="1">
              <w:r w:rsidRPr="00FE3905">
                <w:rPr>
                  <w:rStyle w:val="Lienhypertexte"/>
                  <w:rFonts w:ascii="Times New Roman" w:hAnsi="Times New Roman"/>
                  <w:sz w:val="18"/>
                </w:rPr>
                <w:t>pfc-ouest-dap-src.crc.fct@intradef.gouv.fr</w:t>
              </w:r>
            </w:hyperlink>
          </w:p>
          <w:p w:rsidR="00F034C6" w:rsidRPr="00F034C6" w:rsidRDefault="00F034C6" w:rsidP="00F034C6">
            <w:pPr>
              <w:tabs>
                <w:tab w:val="left" w:pos="284"/>
              </w:tabs>
              <w:spacing w:after="0" w:line="256" w:lineRule="auto"/>
              <w:ind w:left="142"/>
              <w:jc w:val="both"/>
              <w:rPr>
                <w:rFonts w:ascii="Times New Roman" w:eastAsia="Calibri" w:hAnsi="Times New Roman" w:cs="Times New Roman"/>
                <w:sz w:val="18"/>
              </w:rPr>
            </w:pPr>
          </w:p>
          <w:p w:rsidR="00F034C6" w:rsidRPr="00F034C6" w:rsidRDefault="00F034C6" w:rsidP="00F034C6">
            <w:pPr>
              <w:spacing w:after="0" w:line="256" w:lineRule="auto"/>
              <w:ind w:left="142"/>
              <w:jc w:val="both"/>
              <w:rPr>
                <w:rFonts w:ascii="Times New Roman" w:eastAsia="Calibri" w:hAnsi="Times New Roman" w:cs="Times New Roman"/>
                <w:sz w:val="18"/>
              </w:rPr>
            </w:pPr>
            <w:r w:rsidRPr="00F034C6">
              <w:rPr>
                <w:rFonts w:ascii="Times New Roman" w:eastAsia="Calibri" w:hAnsi="Times New Roman" w:cs="Times New Roman"/>
                <w:sz w:val="18"/>
              </w:rPr>
              <w:t>- Monsieur le Directeur de la société</w:t>
            </w:r>
          </w:p>
        </w:tc>
        <w:tc>
          <w:tcPr>
            <w:tcW w:w="552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034C6" w:rsidRPr="00F034C6" w:rsidRDefault="00F034C6" w:rsidP="00F034C6">
            <w:pPr>
              <w:spacing w:before="120"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:rsidR="00F034C6" w:rsidRPr="00F034C6" w:rsidRDefault="00F034C6" w:rsidP="00F034C6">
            <w:pPr>
              <w:spacing w:before="120"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:rsidR="00F034C6" w:rsidRPr="00F034C6" w:rsidRDefault="00F034C6" w:rsidP="00F034C6">
            <w:pPr>
              <w:spacing w:before="120"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034C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À</w:t>
            </w:r>
            <w:r w:rsidRPr="00F034C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ab/>
              <w:t xml:space="preserve">                             le</w:t>
            </w:r>
          </w:p>
          <w:p w:rsidR="00F034C6" w:rsidRPr="00F034C6" w:rsidRDefault="00F034C6" w:rsidP="00F034C6">
            <w:pPr>
              <w:spacing w:after="6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034C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Signature du représentant de la personne publique</w:t>
            </w:r>
          </w:p>
          <w:p w:rsidR="00F034C6" w:rsidRPr="00F034C6" w:rsidRDefault="00F034C6" w:rsidP="00F034C6">
            <w:pPr>
              <w:spacing w:after="6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:rsidR="00F034C6" w:rsidRPr="00F034C6" w:rsidRDefault="00F034C6" w:rsidP="00F034C6">
            <w:pPr>
              <w:spacing w:after="6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:rsidR="00F034C6" w:rsidRPr="00F034C6" w:rsidRDefault="00F034C6" w:rsidP="00F034C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034C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À</w:t>
            </w:r>
            <w:r w:rsidRPr="00F034C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ab/>
              <w:t xml:space="preserve">                             le</w:t>
            </w:r>
          </w:p>
          <w:p w:rsidR="00F034C6" w:rsidRPr="00F034C6" w:rsidRDefault="00F034C6" w:rsidP="00F034C6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F034C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Signature du représentant du titulaire</w:t>
            </w:r>
          </w:p>
        </w:tc>
      </w:tr>
    </w:tbl>
    <w:p w:rsidR="006F6D5E" w:rsidRDefault="006F6D5E"/>
    <w:sectPr w:rsidR="006F6D5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4C6" w:rsidRDefault="00F034C6" w:rsidP="00F034C6">
      <w:pPr>
        <w:spacing w:after="0" w:line="240" w:lineRule="auto"/>
      </w:pPr>
      <w:r>
        <w:separator/>
      </w:r>
    </w:p>
  </w:endnote>
  <w:endnote w:type="continuationSeparator" w:id="0">
    <w:p w:rsidR="00F034C6" w:rsidRDefault="00F034C6" w:rsidP="00F03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4C6" w:rsidRDefault="00F034C6" w:rsidP="00F034C6">
      <w:pPr>
        <w:spacing w:after="0" w:line="240" w:lineRule="auto"/>
      </w:pPr>
      <w:r>
        <w:separator/>
      </w:r>
    </w:p>
  </w:footnote>
  <w:footnote w:type="continuationSeparator" w:id="0">
    <w:p w:rsidR="00F034C6" w:rsidRDefault="00F034C6" w:rsidP="00F03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4C6" w:rsidRDefault="00F034C6" w:rsidP="00F034C6">
    <w:pPr>
      <w:pStyle w:val="En-tte"/>
      <w:jc w:val="center"/>
    </w:pPr>
    <w:r>
      <w:t>Annexe n°4 au DAF_2025_001050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C1144"/>
    <w:multiLevelType w:val="hybridMultilevel"/>
    <w:tmpl w:val="383C9E86"/>
    <w:lvl w:ilvl="0" w:tplc="3C088AFC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4C6"/>
    <w:rsid w:val="00386F8B"/>
    <w:rsid w:val="005B1DB3"/>
    <w:rsid w:val="006F6D5E"/>
    <w:rsid w:val="00F0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D1CBB"/>
  <w15:chartTrackingRefBased/>
  <w15:docId w15:val="{D9D2339A-FFDE-4464-B65C-237A4712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3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34C6"/>
  </w:style>
  <w:style w:type="paragraph" w:styleId="Pieddepage">
    <w:name w:val="footer"/>
    <w:basedOn w:val="Normal"/>
    <w:link w:val="PieddepageCar"/>
    <w:uiPriority w:val="99"/>
    <w:unhideWhenUsed/>
    <w:rsid w:val="00F03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34C6"/>
  </w:style>
  <w:style w:type="character" w:styleId="Lienhypertexte">
    <w:name w:val="Hyperlink"/>
    <w:uiPriority w:val="99"/>
    <w:unhideWhenUsed/>
    <w:rsid w:val="00386F8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86F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86F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0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fc-ouest-dap-src.crc.fct@intradef.gouv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fc-ouest-dap-bfo.charge-rel-entr.fct@intradef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BRUYANT Lise Apprenti</dc:creator>
  <cp:keywords/>
  <dc:description/>
  <cp:lastModifiedBy>SARR Eric Simel ASC NIV 1 OA</cp:lastModifiedBy>
  <cp:revision>2</cp:revision>
  <cp:lastPrinted>2026-03-02T12:16:00Z</cp:lastPrinted>
  <dcterms:created xsi:type="dcterms:W3CDTF">2026-02-04T13:33:00Z</dcterms:created>
  <dcterms:modified xsi:type="dcterms:W3CDTF">2026-03-02T12:16:00Z</dcterms:modified>
</cp:coreProperties>
</file>